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7C" w:rsidRPr="000A12DD" w:rsidRDefault="00CF6D7C" w:rsidP="000C64D5">
      <w:pPr>
        <w:spacing w:after="0" w:line="240" w:lineRule="auto"/>
        <w:contextualSpacing/>
        <w:jc w:val="center"/>
        <w:rPr>
          <w:rFonts w:ascii="Times New Roman" w:hAnsi="Times New Roman"/>
          <w:i/>
          <w:sz w:val="40"/>
          <w:szCs w:val="28"/>
        </w:rPr>
      </w:pPr>
      <w:r w:rsidRPr="000A12DD">
        <w:rPr>
          <w:rFonts w:ascii="Times New Roman" w:hAnsi="Times New Roman"/>
          <w:i/>
          <w:sz w:val="40"/>
          <w:szCs w:val="28"/>
        </w:rPr>
        <w:t xml:space="preserve"> Роль родителей в формировании грамматически правильной речи ребенка </w:t>
      </w:r>
    </w:p>
    <w:p w:rsidR="00CF6D7C" w:rsidRPr="00391FB6" w:rsidRDefault="00CF6D7C" w:rsidP="000C64D5">
      <w:pPr>
        <w:spacing w:after="0" w:line="240" w:lineRule="auto"/>
        <w:contextualSpacing/>
        <w:jc w:val="center"/>
        <w:rPr>
          <w:rFonts w:ascii="Times New Roman" w:hAnsi="Times New Roman"/>
          <w:sz w:val="14"/>
          <w:szCs w:val="28"/>
        </w:rPr>
      </w:pPr>
    </w:p>
    <w:p w:rsidR="00CF6D7C" w:rsidRDefault="00CF6D7C" w:rsidP="000C64D5">
      <w:pPr>
        <w:spacing w:after="0" w:line="240" w:lineRule="auto"/>
        <w:contextualSpacing/>
        <w:jc w:val="center"/>
        <w:rPr>
          <w:rFonts w:ascii="Times New Roman" w:hAnsi="Times New Roman"/>
          <w:sz w:val="28"/>
          <w:szCs w:val="28"/>
        </w:rPr>
      </w:pPr>
      <w:r>
        <w:rPr>
          <w:rFonts w:ascii="Times New Roman" w:hAnsi="Times New Roman"/>
          <w:sz w:val="28"/>
          <w:szCs w:val="28"/>
        </w:rPr>
        <w:t>Консультация для родителей и воспитателей</w:t>
      </w:r>
    </w:p>
    <w:p w:rsidR="00CF6D7C" w:rsidRDefault="00CF6D7C" w:rsidP="000A12DD">
      <w:pPr>
        <w:spacing w:after="0" w:line="240" w:lineRule="auto"/>
        <w:contextualSpacing/>
        <w:jc w:val="right"/>
        <w:rPr>
          <w:rFonts w:ascii="Times New Roman" w:hAnsi="Times New Roman"/>
          <w:sz w:val="28"/>
          <w:szCs w:val="28"/>
        </w:rPr>
      </w:pPr>
    </w:p>
    <w:p w:rsidR="00CF6D7C" w:rsidRPr="000A12DD" w:rsidRDefault="00CF6D7C" w:rsidP="000A12DD">
      <w:pPr>
        <w:spacing w:after="0" w:line="240" w:lineRule="auto"/>
        <w:contextualSpacing/>
        <w:jc w:val="right"/>
        <w:rPr>
          <w:rFonts w:ascii="Times New Roman" w:hAnsi="Times New Roman"/>
          <w:i/>
          <w:sz w:val="24"/>
          <w:szCs w:val="28"/>
        </w:rPr>
      </w:pPr>
      <w:r>
        <w:rPr>
          <w:rFonts w:ascii="Times New Roman" w:hAnsi="Times New Roman"/>
          <w:sz w:val="28"/>
          <w:szCs w:val="28"/>
        </w:rPr>
        <w:t xml:space="preserve"> </w:t>
      </w:r>
      <w:r w:rsidRPr="000A12DD">
        <w:rPr>
          <w:rFonts w:ascii="Times New Roman" w:hAnsi="Times New Roman"/>
          <w:i/>
          <w:sz w:val="24"/>
          <w:szCs w:val="28"/>
        </w:rPr>
        <w:t>Логопед:</w:t>
      </w:r>
    </w:p>
    <w:p w:rsidR="00CF6D7C" w:rsidRPr="000A12DD" w:rsidRDefault="00CF6D7C" w:rsidP="000A12DD">
      <w:pPr>
        <w:spacing w:after="0" w:line="240" w:lineRule="auto"/>
        <w:contextualSpacing/>
        <w:jc w:val="right"/>
        <w:rPr>
          <w:rFonts w:ascii="Times New Roman" w:hAnsi="Times New Roman"/>
          <w:i/>
          <w:sz w:val="24"/>
          <w:szCs w:val="28"/>
        </w:rPr>
      </w:pPr>
      <w:r w:rsidRPr="000A12DD">
        <w:rPr>
          <w:rFonts w:ascii="Times New Roman" w:hAnsi="Times New Roman"/>
          <w:i/>
          <w:sz w:val="24"/>
          <w:szCs w:val="28"/>
        </w:rPr>
        <w:t>О.Р. Авербах</w:t>
      </w:r>
    </w:p>
    <w:p w:rsidR="00CF6D7C" w:rsidRPr="000A12DD" w:rsidRDefault="00CF6D7C" w:rsidP="000C64D5">
      <w:pPr>
        <w:spacing w:after="0" w:line="240" w:lineRule="auto"/>
        <w:contextualSpacing/>
        <w:jc w:val="center"/>
        <w:rPr>
          <w:rFonts w:ascii="Times New Roman" w:hAnsi="Times New Roman"/>
          <w:i/>
          <w:sz w:val="24"/>
          <w:szCs w:val="28"/>
          <w:u w:val="single"/>
        </w:rPr>
      </w:pPr>
    </w:p>
    <w:p w:rsidR="00CF6D7C" w:rsidRDefault="00CF6D7C" w:rsidP="001866C3">
      <w:pPr>
        <w:pStyle w:val="NormalWeb"/>
        <w:shd w:val="clear" w:color="auto" w:fill="FFFFFF"/>
        <w:spacing w:before="0" w:beforeAutospacing="0" w:after="0" w:afterAutospacing="0"/>
        <w:ind w:firstLine="851"/>
        <w:contextualSpacing/>
        <w:jc w:val="both"/>
        <w:rPr>
          <w:sz w:val="28"/>
        </w:rPr>
      </w:pPr>
      <w:r>
        <w:rPr>
          <w:sz w:val="28"/>
        </w:rPr>
        <w:t>К большому сожалению, бытует</w:t>
      </w:r>
      <w:r w:rsidRPr="000C64D5">
        <w:rPr>
          <w:sz w:val="28"/>
        </w:rPr>
        <w:t xml:space="preserve"> мнение, что речь развивается самостоятельно, без специального воздействия и помощи взрослых, будто бы ребенок сам, постепенно, овладевает устной речью. </w:t>
      </w:r>
    </w:p>
    <w:p w:rsidR="00CF6D7C" w:rsidRDefault="00CF6D7C" w:rsidP="001866C3">
      <w:pPr>
        <w:pStyle w:val="NormalWeb"/>
        <w:shd w:val="clear" w:color="auto" w:fill="FFFFFF"/>
        <w:spacing w:before="0" w:beforeAutospacing="0" w:after="0" w:afterAutospacing="0"/>
        <w:ind w:firstLine="851"/>
        <w:contextualSpacing/>
        <w:jc w:val="both"/>
        <w:rPr>
          <w:sz w:val="28"/>
        </w:rPr>
      </w:pPr>
      <w:r>
        <w:rPr>
          <w:sz w:val="28"/>
        </w:rPr>
        <w:t xml:space="preserve">Это ошибочное суждение зачастую накладывает отпечаток на речь дошкольника. </w:t>
      </w:r>
      <w:r w:rsidRPr="000C64D5">
        <w:rPr>
          <w:sz w:val="28"/>
        </w:rPr>
        <w:t>Очень важно, чтобы ребенок с раннего возраста слышал правильную речь, отчетливую, на примере которой фо</w:t>
      </w:r>
      <w:r>
        <w:rPr>
          <w:sz w:val="28"/>
        </w:rPr>
        <w:t>рмируется его собственные речевые навыки.</w:t>
      </w:r>
      <w:r w:rsidRPr="000C64D5">
        <w:rPr>
          <w:sz w:val="28"/>
        </w:rPr>
        <w:t xml:space="preserve"> </w:t>
      </w:r>
    </w:p>
    <w:p w:rsidR="00CF6D7C" w:rsidRDefault="00CF6D7C" w:rsidP="001866C3">
      <w:pPr>
        <w:pStyle w:val="NormalWeb"/>
        <w:shd w:val="clear" w:color="auto" w:fill="FFFFFF"/>
        <w:spacing w:before="0" w:beforeAutospacing="0" w:after="0" w:afterAutospacing="0"/>
        <w:ind w:firstLine="851"/>
        <w:contextualSpacing/>
        <w:jc w:val="both"/>
        <w:rPr>
          <w:sz w:val="28"/>
        </w:rPr>
      </w:pPr>
      <w:r w:rsidRPr="000C64D5">
        <w:rPr>
          <w:sz w:val="28"/>
        </w:rPr>
        <w:t xml:space="preserve">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«заплотишь» вместо «заплатишь». </w:t>
      </w:r>
    </w:p>
    <w:p w:rsidR="00CF6D7C" w:rsidRDefault="00CF6D7C" w:rsidP="001866C3">
      <w:pPr>
        <w:pStyle w:val="NormalWeb"/>
        <w:shd w:val="clear" w:color="auto" w:fill="FFFFFF"/>
        <w:spacing w:before="0" w:beforeAutospacing="0" w:after="0" w:afterAutospacing="0"/>
        <w:ind w:firstLine="851"/>
        <w:contextualSpacing/>
        <w:jc w:val="both"/>
        <w:rPr>
          <w:sz w:val="28"/>
        </w:rPr>
      </w:pPr>
      <w:r w:rsidRPr="000C64D5">
        <w:rPr>
          <w:sz w:val="28"/>
        </w:rPr>
        <w:t>Также нужно следить за правильностью постановки ударения, например, «баловАться», а не «бАловаться», «свёкла» а не «свеклА». Особенно четко нужно произносить незнакомые, новые для ребенка и длинные слова.</w:t>
      </w:r>
      <w:r>
        <w:rPr>
          <w:sz w:val="28"/>
        </w:rPr>
        <w:t xml:space="preserve"> Следует объяснять их значение.</w:t>
      </w:r>
    </w:p>
    <w:p w:rsidR="00CF6D7C" w:rsidRDefault="00CF6D7C" w:rsidP="000C64D5">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CF6D7C" w:rsidRDefault="00CF6D7C" w:rsidP="000C64D5">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CF6D7C" w:rsidRDefault="00CF6D7C" w:rsidP="007A3F82">
      <w:pPr>
        <w:pStyle w:val="NormalWeb"/>
        <w:shd w:val="clear" w:color="auto" w:fill="FFFFFF"/>
        <w:spacing w:before="0" w:beforeAutospacing="0" w:after="0" w:afterAutospacing="0"/>
        <w:ind w:firstLine="851"/>
        <w:contextualSpacing/>
        <w:jc w:val="both"/>
        <w:rPr>
          <w:sz w:val="28"/>
        </w:rPr>
      </w:pPr>
      <w:r w:rsidRPr="000C64D5">
        <w:rPr>
          <w:sz w:val="28"/>
        </w:rPr>
        <w:t>Для</w:t>
      </w:r>
      <w:r>
        <w:rPr>
          <w:sz w:val="28"/>
        </w:rPr>
        <w:t xml:space="preserve"> успешного развития речи </w:t>
      </w:r>
      <w:r w:rsidRPr="000C64D5">
        <w:rPr>
          <w:sz w:val="28"/>
        </w:rPr>
        <w:t xml:space="preserve">ничего специально не нужно организовывать. </w:t>
      </w:r>
      <w:r>
        <w:rPr>
          <w:sz w:val="28"/>
        </w:rPr>
        <w:t>Вам</w:t>
      </w:r>
      <w:r w:rsidRPr="000C64D5">
        <w:rPr>
          <w:sz w:val="28"/>
        </w:rPr>
        <w:t xml:space="preserve">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CF6D7C" w:rsidRPr="00BB239C" w:rsidRDefault="00CF6D7C" w:rsidP="00BB239C">
      <w:pPr>
        <w:pStyle w:val="NormalWeb"/>
        <w:shd w:val="clear" w:color="auto" w:fill="FFFFFF"/>
        <w:spacing w:before="0" w:beforeAutospacing="0" w:after="0" w:afterAutospacing="0"/>
        <w:contextualSpacing/>
        <w:jc w:val="center"/>
        <w:rPr>
          <w:rFonts w:ascii="Open Sans" w:hAnsi="Open Sans" w:cs="Open Sans"/>
          <w:i/>
          <w:sz w:val="22"/>
          <w:szCs w:val="21"/>
        </w:rPr>
      </w:pPr>
      <w:r w:rsidRPr="00BB239C">
        <w:rPr>
          <w:i/>
          <w:sz w:val="28"/>
        </w:rPr>
        <w:t>Игры для развития речи</w:t>
      </w:r>
      <w:r>
        <w:rPr>
          <w:i/>
          <w:sz w:val="28"/>
        </w:rPr>
        <w:t xml:space="preserve"> с использованием подручных предметов.</w:t>
      </w:r>
    </w:p>
    <w:p w:rsidR="00CF6D7C" w:rsidRDefault="00CF6D7C" w:rsidP="000C64D5">
      <w:pPr>
        <w:pStyle w:val="NormalWeb"/>
        <w:shd w:val="clear" w:color="auto" w:fill="FFFFFF"/>
        <w:spacing w:before="0" w:beforeAutospacing="0" w:after="0" w:afterAutospacing="0"/>
        <w:ind w:firstLine="851"/>
        <w:contextualSpacing/>
        <w:jc w:val="both"/>
        <w:rPr>
          <w:sz w:val="28"/>
        </w:rPr>
      </w:pPr>
      <w:r>
        <w:rPr>
          <w:sz w:val="28"/>
        </w:rPr>
        <w:t xml:space="preserve">У вас на столе лежит яблоко? </w:t>
      </w:r>
      <w:r w:rsidRPr="000C64D5">
        <w:rPr>
          <w:sz w:val="28"/>
        </w:rPr>
        <w:t>Прекрасно, считайте, что у вас в руках готовый методический материал для развития речи р</w:t>
      </w:r>
      <w:r>
        <w:rPr>
          <w:sz w:val="28"/>
        </w:rPr>
        <w:t>ебенка, причем любого возраста.</w:t>
      </w:r>
    </w:p>
    <w:p w:rsidR="00CF6D7C" w:rsidRPr="00D06656" w:rsidRDefault="00CF6D7C" w:rsidP="000A12DD">
      <w:pPr>
        <w:pStyle w:val="NormalWeb"/>
        <w:shd w:val="clear" w:color="auto" w:fill="FFFFFF"/>
        <w:spacing w:before="0" w:beforeAutospacing="0" w:after="0" w:afterAutospacing="0"/>
        <w:ind w:left="709"/>
        <w:contextualSpacing/>
        <w:jc w:val="both"/>
        <w:rPr>
          <w:rFonts w:ascii="Open Sans" w:hAnsi="Open Sans" w:cs="Open Sans"/>
          <w:i/>
          <w:sz w:val="22"/>
          <w:szCs w:val="21"/>
        </w:rPr>
      </w:pPr>
      <w:r>
        <w:rPr>
          <w:i/>
          <w:sz w:val="28"/>
        </w:rPr>
        <w:t>- игра-соревнование «П</w:t>
      </w:r>
      <w:r w:rsidRPr="00D06656">
        <w:rPr>
          <w:i/>
          <w:sz w:val="28"/>
        </w:rPr>
        <w:t xml:space="preserve">одбери словечко» </w:t>
      </w:r>
    </w:p>
    <w:p w:rsidR="00CF6D7C" w:rsidRDefault="00CF6D7C" w:rsidP="00D06656">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Яблоко какое? – сладкое, сочное, круглое, блестящее, большое, спелое, душистое, желтое,</w:t>
      </w:r>
      <w:r>
        <w:rPr>
          <w:sz w:val="28"/>
        </w:rPr>
        <w:t xml:space="preserve"> тяжелое, вымытое.</w:t>
      </w:r>
    </w:p>
    <w:p w:rsidR="00CF6D7C" w:rsidRDefault="00CF6D7C" w:rsidP="00D06656">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CF6D7C" w:rsidRPr="00D06656" w:rsidRDefault="00CF6D7C" w:rsidP="000A12DD">
      <w:pPr>
        <w:pStyle w:val="NormalWeb"/>
        <w:shd w:val="clear" w:color="auto" w:fill="FFFFFF"/>
        <w:spacing w:before="0" w:beforeAutospacing="0" w:after="0" w:afterAutospacing="0"/>
        <w:ind w:left="709"/>
        <w:contextualSpacing/>
        <w:jc w:val="both"/>
        <w:rPr>
          <w:i/>
          <w:sz w:val="28"/>
          <w:szCs w:val="21"/>
        </w:rPr>
      </w:pPr>
      <w:r>
        <w:rPr>
          <w:i/>
          <w:sz w:val="28"/>
          <w:szCs w:val="21"/>
        </w:rPr>
        <w:t xml:space="preserve">- </w:t>
      </w:r>
      <w:r w:rsidRPr="00D06656">
        <w:rPr>
          <w:i/>
          <w:sz w:val="28"/>
          <w:szCs w:val="21"/>
        </w:rPr>
        <w:t xml:space="preserve">игра </w:t>
      </w:r>
      <w:r>
        <w:rPr>
          <w:i/>
          <w:sz w:val="28"/>
          <w:szCs w:val="21"/>
        </w:rPr>
        <w:t>«Н</w:t>
      </w:r>
      <w:r w:rsidRPr="00D06656">
        <w:rPr>
          <w:i/>
          <w:sz w:val="28"/>
          <w:szCs w:val="21"/>
        </w:rPr>
        <w:t>арисуй и заштрихуй»</w:t>
      </w:r>
    </w:p>
    <w:p w:rsidR="00CF6D7C" w:rsidRDefault="00CF6D7C" w:rsidP="00D06656">
      <w:pPr>
        <w:pStyle w:val="NormalWeb"/>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w:t>
      </w:r>
      <w:r w:rsidRPr="000C64D5">
        <w:rPr>
          <w:sz w:val="28"/>
        </w:rPr>
        <w:t xml:space="preserve"> еще цело</w:t>
      </w:r>
      <w:r>
        <w:rPr>
          <w:sz w:val="28"/>
        </w:rPr>
        <w:t>е</w:t>
      </w:r>
      <w:r w:rsidRPr="000C64D5">
        <w:rPr>
          <w:sz w:val="28"/>
        </w:rPr>
        <w:t>, его можно срисовать и заштриховать цветным карандашом. Это полезно для пальчиков. Готовая картинка пусть украсит стену в детской комнате.</w:t>
      </w:r>
    </w:p>
    <w:p w:rsidR="00CF6D7C" w:rsidRPr="00D06656" w:rsidRDefault="00CF6D7C" w:rsidP="000A12DD">
      <w:pPr>
        <w:pStyle w:val="NormalWeb"/>
        <w:shd w:val="clear" w:color="auto" w:fill="FFFFFF"/>
        <w:spacing w:before="0" w:beforeAutospacing="0" w:after="0" w:afterAutospacing="0"/>
        <w:ind w:left="709"/>
        <w:contextualSpacing/>
        <w:jc w:val="both"/>
        <w:rPr>
          <w:rFonts w:ascii="Open Sans" w:hAnsi="Open Sans" w:cs="Open Sans"/>
          <w:i/>
          <w:sz w:val="22"/>
          <w:szCs w:val="21"/>
        </w:rPr>
      </w:pPr>
      <w:r>
        <w:rPr>
          <w:i/>
          <w:sz w:val="28"/>
        </w:rPr>
        <w:t xml:space="preserve">- </w:t>
      </w:r>
      <w:r w:rsidRPr="00D06656">
        <w:rPr>
          <w:i/>
          <w:sz w:val="28"/>
        </w:rPr>
        <w:t>игра «Вспомни сказку»</w:t>
      </w:r>
    </w:p>
    <w:p w:rsidR="00CF6D7C" w:rsidRDefault="00CF6D7C" w:rsidP="00D06656">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В каких сказках упоминаются яблоки? – «Гуси-лебеди», «Белоснежка и семь </w:t>
      </w:r>
      <w:r>
        <w:rPr>
          <w:sz w:val="28"/>
        </w:rPr>
        <w:t>гномов», «Молодильные яблочки».</w:t>
      </w:r>
      <w:r w:rsidRPr="000C64D5">
        <w:rPr>
          <w:sz w:val="28"/>
        </w:rPr>
        <w:t xml:space="preserve"> Тут уж за правильный ответ можно заслужить и целое яблоко.</w:t>
      </w:r>
    </w:p>
    <w:p w:rsidR="00CF6D7C" w:rsidRPr="00801D6B" w:rsidRDefault="00CF6D7C" w:rsidP="000A12DD">
      <w:pPr>
        <w:pStyle w:val="NormalWeb"/>
        <w:shd w:val="clear" w:color="auto" w:fill="FFFFFF"/>
        <w:spacing w:before="0" w:beforeAutospacing="0" w:after="0" w:afterAutospacing="0"/>
        <w:ind w:left="709"/>
        <w:contextualSpacing/>
        <w:jc w:val="both"/>
        <w:rPr>
          <w:rFonts w:ascii="Open Sans" w:hAnsi="Open Sans" w:cs="Open Sans"/>
          <w:i/>
          <w:sz w:val="22"/>
          <w:szCs w:val="21"/>
        </w:rPr>
      </w:pPr>
      <w:r>
        <w:rPr>
          <w:i/>
          <w:sz w:val="28"/>
        </w:rPr>
        <w:t xml:space="preserve">- </w:t>
      </w:r>
      <w:r w:rsidRPr="00801D6B">
        <w:rPr>
          <w:i/>
          <w:sz w:val="28"/>
        </w:rPr>
        <w:t>игра с союзом «а»</w:t>
      </w:r>
    </w:p>
    <w:p w:rsidR="00CF6D7C" w:rsidRDefault="00CF6D7C" w:rsidP="00801D6B">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 когда в руках несколько яблок, самое время их рассмотреть повним</w:t>
      </w:r>
      <w:r>
        <w:rPr>
          <w:sz w:val="28"/>
        </w:rPr>
        <w:t xml:space="preserve">ательней и сравнить между собой: </w:t>
      </w:r>
      <w:r w:rsidRPr="000C64D5">
        <w:rPr>
          <w:sz w:val="28"/>
        </w:rPr>
        <w:t>1 яблоко желтое, а 2 – красное; одно сладкое, а другое – кислое; у первого коричневые семеч</w:t>
      </w:r>
      <w:r>
        <w:rPr>
          <w:sz w:val="28"/>
        </w:rPr>
        <w:t xml:space="preserve">ки, а у второго – белые. </w:t>
      </w:r>
    </w:p>
    <w:p w:rsidR="00CF6D7C" w:rsidRPr="000E45F7" w:rsidRDefault="00CF6D7C" w:rsidP="000E45F7">
      <w:pPr>
        <w:pStyle w:val="NormalWeb"/>
        <w:shd w:val="clear" w:color="auto" w:fill="FFFFFF"/>
        <w:spacing w:before="0" w:beforeAutospacing="0" w:after="0" w:afterAutospacing="0"/>
        <w:contextualSpacing/>
        <w:jc w:val="center"/>
        <w:rPr>
          <w:i/>
          <w:sz w:val="28"/>
        </w:rPr>
      </w:pPr>
      <w:r w:rsidRPr="000E45F7">
        <w:rPr>
          <w:i/>
          <w:sz w:val="28"/>
        </w:rPr>
        <w:t>Развиваем грамматически правильную речь на прогулке.</w:t>
      </w:r>
    </w:p>
    <w:p w:rsidR="00CF6D7C" w:rsidRDefault="00CF6D7C" w:rsidP="000C64D5">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 прогулке вы можете прививать и закреплять речевые навыки по лексическим темам: «Одежда», «Обувь», «Осень», «Зима», «Весна», «Лето», «Город», «Транспорт», «Птицы».</w:t>
      </w:r>
    </w:p>
    <w:p w:rsidR="00CF6D7C" w:rsidRDefault="00CF6D7C" w:rsidP="000C64D5">
      <w:pPr>
        <w:pStyle w:val="NormalWeb"/>
        <w:shd w:val="clear" w:color="auto" w:fill="FFFFFF"/>
        <w:spacing w:before="0" w:beforeAutospacing="0" w:after="0" w:afterAutospacing="0"/>
        <w:ind w:firstLine="851"/>
        <w:contextualSpacing/>
        <w:jc w:val="both"/>
        <w:rPr>
          <w:sz w:val="28"/>
        </w:rPr>
      </w:pPr>
      <w:r w:rsidRPr="000C64D5">
        <w:rPr>
          <w:sz w:val="28"/>
        </w:rPr>
        <w:t xml:space="preserve">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w:t>
      </w:r>
    </w:p>
    <w:p w:rsidR="00CF6D7C" w:rsidRDefault="00CF6D7C" w:rsidP="000C64D5">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CF6D7C" w:rsidRDefault="00CF6D7C" w:rsidP="000C64D5">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rsidR="00CF6D7C" w:rsidRPr="000E45F7" w:rsidRDefault="00CF6D7C" w:rsidP="000E45F7">
      <w:pPr>
        <w:pStyle w:val="NormalWeb"/>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кухне</w:t>
      </w:r>
      <w:r w:rsidRPr="000E45F7">
        <w:rPr>
          <w:i/>
          <w:sz w:val="28"/>
        </w:rPr>
        <w:t>.</w:t>
      </w:r>
    </w:p>
    <w:p w:rsidR="00CF6D7C" w:rsidRDefault="00CF6D7C" w:rsidP="000C64D5">
      <w:pPr>
        <w:pStyle w:val="NormalWeb"/>
        <w:shd w:val="clear" w:color="auto" w:fill="FFFFFF"/>
        <w:spacing w:before="0" w:beforeAutospacing="0" w:after="0" w:afterAutospacing="0"/>
        <w:ind w:firstLine="851"/>
        <w:contextualSpacing/>
        <w:jc w:val="both"/>
        <w:rPr>
          <w:sz w:val="28"/>
        </w:rPr>
      </w:pPr>
      <w:r w:rsidRPr="000C64D5">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w:t>
      </w:r>
      <w:r>
        <w:rPr>
          <w:sz w:val="28"/>
        </w:rPr>
        <w:t>рукты», «Овощи».</w:t>
      </w:r>
    </w:p>
    <w:p w:rsidR="00CF6D7C" w:rsidRDefault="00CF6D7C" w:rsidP="000C64D5">
      <w:pPr>
        <w:pStyle w:val="NormalWeb"/>
        <w:shd w:val="clear" w:color="auto" w:fill="FFFFFF"/>
        <w:spacing w:before="0" w:beforeAutospacing="0" w:after="0" w:afterAutospacing="0"/>
        <w:ind w:firstLine="851"/>
        <w:contextualSpacing/>
        <w:jc w:val="both"/>
        <w:rPr>
          <w:sz w:val="28"/>
        </w:rPr>
      </w:pPr>
      <w:r w:rsidRPr="000C64D5">
        <w:rPr>
          <w:sz w:val="28"/>
        </w:rPr>
        <w:t xml:space="preserve">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w:t>
      </w:r>
    </w:p>
    <w:p w:rsidR="00CF6D7C" w:rsidRDefault="00CF6D7C" w:rsidP="000C64D5">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CF6D7C" w:rsidRDefault="00CF6D7C" w:rsidP="000C64D5">
      <w:pPr>
        <w:pStyle w:val="NormalWeb"/>
        <w:shd w:val="clear" w:color="auto" w:fill="FFFFFF"/>
        <w:spacing w:before="0" w:beforeAutospacing="0" w:after="0" w:afterAutospacing="0"/>
        <w:ind w:firstLine="851"/>
        <w:contextualSpacing/>
        <w:jc w:val="both"/>
        <w:rPr>
          <w:sz w:val="28"/>
        </w:rPr>
      </w:pPr>
      <w:r>
        <w:rPr>
          <w:sz w:val="28"/>
        </w:rPr>
        <w:t>Н</w:t>
      </w:r>
      <w:r w:rsidRPr="000C64D5">
        <w:rPr>
          <w:sz w:val="28"/>
        </w:rPr>
        <w:t xml:space="preserve">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w:t>
      </w:r>
    </w:p>
    <w:p w:rsidR="00CF6D7C" w:rsidRDefault="00CF6D7C" w:rsidP="000C64D5">
      <w:pPr>
        <w:pStyle w:val="NormalWeb"/>
        <w:shd w:val="clear" w:color="auto" w:fill="FFFFFF"/>
        <w:spacing w:before="0" w:beforeAutospacing="0" w:after="0" w:afterAutospacing="0"/>
        <w:ind w:firstLine="851"/>
        <w:contextualSpacing/>
        <w:jc w:val="both"/>
        <w:rPr>
          <w:sz w:val="28"/>
        </w:rPr>
      </w:pPr>
      <w:r w:rsidRPr="000C64D5">
        <w:rPr>
          <w:sz w:val="28"/>
        </w:rPr>
        <w:t>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CF6D7C" w:rsidRDefault="00CF6D7C" w:rsidP="000C64D5">
      <w:pPr>
        <w:pStyle w:val="NormalWeb"/>
        <w:shd w:val="clear" w:color="auto" w:fill="FFFFFF"/>
        <w:spacing w:before="0" w:beforeAutospacing="0" w:after="0" w:afterAutospacing="0"/>
        <w:ind w:firstLine="851"/>
        <w:contextualSpacing/>
        <w:jc w:val="both"/>
        <w:rPr>
          <w:sz w:val="28"/>
        </w:rPr>
      </w:pPr>
      <w:r w:rsidRPr="000C64D5">
        <w:rPr>
          <w:sz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CF6D7C" w:rsidRDefault="00CF6D7C" w:rsidP="00A913CF">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При современном ритме жизни все труднее становится найти время для занятий со своими детьми… Не стоит упускать малейшего повода что-то обсудить с ребенком.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правильно выполнять речевую инструкцию).</w:t>
      </w:r>
    </w:p>
    <w:p w:rsidR="00CF6D7C" w:rsidRDefault="00CF6D7C" w:rsidP="000C64D5">
      <w:pPr>
        <w:pStyle w:val="NormalWeb"/>
        <w:shd w:val="clear" w:color="auto" w:fill="FFFFFF"/>
        <w:spacing w:before="0" w:beforeAutospacing="0" w:after="0" w:afterAutospacing="0"/>
        <w:ind w:firstLine="851"/>
        <w:contextualSpacing/>
        <w:jc w:val="both"/>
        <w:rPr>
          <w:sz w:val="28"/>
        </w:rPr>
      </w:pPr>
      <w:r>
        <w:rPr>
          <w:sz w:val="28"/>
        </w:rPr>
        <w:t>П</w:t>
      </w:r>
      <w:r w:rsidRPr="000C64D5">
        <w:rPr>
          <w:sz w:val="28"/>
        </w:rPr>
        <w:t>ростое чтение перед сном не только положительно повлияет на развитие речи и кругозор ребенка, но и скажется на школьных отметках по чтению и литературе!</w:t>
      </w:r>
    </w:p>
    <w:p w:rsidR="00CF6D7C" w:rsidRPr="000C64D5" w:rsidRDefault="00CF6D7C" w:rsidP="000C64D5">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 Создайте новую семейную традиц</w:t>
      </w:r>
      <w:r>
        <w:rPr>
          <w:sz w:val="28"/>
        </w:rPr>
        <w:t xml:space="preserve">ию взамен просмотра телевизора. </w:t>
      </w:r>
      <w:r w:rsidRPr="000C64D5">
        <w:rPr>
          <w:sz w:val="28"/>
        </w:rPr>
        <w:t>Семейное чтение «на ночь» применимо не только к дошкольникам, но и к школьникам. Такая семейная традиция отразится не только н</w:t>
      </w:r>
      <w:r>
        <w:rPr>
          <w:sz w:val="28"/>
        </w:rPr>
        <w:t>а</w:t>
      </w:r>
      <w:r w:rsidRPr="000C64D5">
        <w:rPr>
          <w:sz w:val="28"/>
        </w:rPr>
        <w:t xml:space="preserve"> речи, но и на ваших отношениях с ребенком.</w:t>
      </w:r>
    </w:p>
    <w:p w:rsidR="00CF6D7C" w:rsidRPr="000C64D5" w:rsidRDefault="00CF6D7C" w:rsidP="000C64D5">
      <w:pPr>
        <w:pStyle w:val="NormalWeb"/>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CF6D7C" w:rsidRDefault="00CF6D7C" w:rsidP="000C64D5">
      <w:pPr>
        <w:spacing w:after="0" w:line="240" w:lineRule="auto"/>
        <w:contextualSpacing/>
        <w:jc w:val="center"/>
        <w:rPr>
          <w:rFonts w:ascii="Times New Roman" w:hAnsi="Times New Roman"/>
          <w:sz w:val="28"/>
          <w:szCs w:val="28"/>
        </w:rPr>
      </w:pPr>
    </w:p>
    <w:sectPr w:rsidR="00CF6D7C" w:rsidSect="000C64D5">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Franklin Gothic Medium Cond"/>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BDA3F98"/>
    <w:multiLevelType w:val="hybridMultilevel"/>
    <w:tmpl w:val="A8AECABE"/>
    <w:lvl w:ilvl="0" w:tplc="C574A1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EF7"/>
    <w:rsid w:val="000A12DD"/>
    <w:rsid w:val="000C64D5"/>
    <w:rsid w:val="000E45F7"/>
    <w:rsid w:val="00116FA1"/>
    <w:rsid w:val="00144EF7"/>
    <w:rsid w:val="00162179"/>
    <w:rsid w:val="001866C3"/>
    <w:rsid w:val="002C4193"/>
    <w:rsid w:val="00357218"/>
    <w:rsid w:val="00357C20"/>
    <w:rsid w:val="00391FB6"/>
    <w:rsid w:val="003E2531"/>
    <w:rsid w:val="004B661F"/>
    <w:rsid w:val="005569FE"/>
    <w:rsid w:val="007A3F82"/>
    <w:rsid w:val="007D68E8"/>
    <w:rsid w:val="00801D6B"/>
    <w:rsid w:val="0088631B"/>
    <w:rsid w:val="00893195"/>
    <w:rsid w:val="008F42DF"/>
    <w:rsid w:val="008F585C"/>
    <w:rsid w:val="00A913CF"/>
    <w:rsid w:val="00BB239C"/>
    <w:rsid w:val="00CF6D7C"/>
    <w:rsid w:val="00D06656"/>
    <w:rsid w:val="00ED18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D5"/>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64D5"/>
    <w:pPr>
      <w:ind w:left="720"/>
      <w:contextualSpacing/>
    </w:pPr>
  </w:style>
  <w:style w:type="paragraph" w:styleId="NormalWeb">
    <w:name w:val="Normal (Web)"/>
    <w:basedOn w:val="Normal"/>
    <w:uiPriority w:val="99"/>
    <w:rsid w:val="000C64D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8228671">
      <w:marLeft w:val="0"/>
      <w:marRight w:val="0"/>
      <w:marTop w:val="0"/>
      <w:marBottom w:val="0"/>
      <w:divBdr>
        <w:top w:val="none" w:sz="0" w:space="0" w:color="auto"/>
        <w:left w:val="none" w:sz="0" w:space="0" w:color="auto"/>
        <w:bottom w:val="none" w:sz="0" w:space="0" w:color="auto"/>
        <w:right w:val="none" w:sz="0" w:space="0" w:color="auto"/>
      </w:divBdr>
    </w:div>
    <w:div w:id="798228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3</Pages>
  <Words>983</Words>
  <Characters>5609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HOME</cp:lastModifiedBy>
  <cp:revision>14</cp:revision>
  <dcterms:created xsi:type="dcterms:W3CDTF">2018-07-24T13:24:00Z</dcterms:created>
  <dcterms:modified xsi:type="dcterms:W3CDTF">2022-12-17T05:43:00Z</dcterms:modified>
</cp:coreProperties>
</file>